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61" w:rsidRDefault="00086361" w:rsidP="00086361">
      <w:pPr>
        <w:ind w:right="-284"/>
        <w:jc w:val="both"/>
      </w:pPr>
    </w:p>
    <w:p w:rsidR="00086361" w:rsidRPr="00B74DFC" w:rsidRDefault="00086361" w:rsidP="00086361">
      <w:pPr>
        <w:shd w:val="clear" w:color="auto" w:fill="FFFFFF"/>
        <w:ind w:right="-284"/>
        <w:jc w:val="both"/>
        <w:rPr>
          <w:rFonts w:ascii="Arial" w:hAnsi="Arial" w:cs="Arial"/>
          <w:color w:val="000000"/>
          <w:lang w:val="ru-RU" w:eastAsia="ru-RU"/>
        </w:rPr>
      </w:pPr>
    </w:p>
    <w:p w:rsidR="00647C1F" w:rsidRDefault="00647C1F" w:rsidP="00647C1F">
      <w:pPr>
        <w:jc w:val="center"/>
        <w:rPr>
          <w:lang w:val="ru-RU"/>
        </w:rPr>
      </w:pPr>
      <w:r w:rsidRPr="00647C1F">
        <w:rPr>
          <w:lang w:val="ru-RU"/>
        </w:rPr>
        <w:t>Политика Конфиденциальности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</w:t>
      </w:r>
      <w:r>
        <w:t>https</w:t>
      </w:r>
      <w:r w:rsidRPr="00647C1F">
        <w:rPr>
          <w:lang w:val="ru-RU"/>
        </w:rPr>
        <w:t>://</w:t>
      </w:r>
      <w:r w:rsidRPr="002D3918">
        <w:t>cummins</w:t>
      </w:r>
      <w:r w:rsidRPr="00647C1F">
        <w:rPr>
          <w:lang w:val="ru-RU"/>
        </w:rPr>
        <w:t>-</w:t>
      </w:r>
      <w:r w:rsidRPr="002D3918">
        <w:t>dgu</w:t>
      </w:r>
      <w:r w:rsidRPr="00647C1F">
        <w:rPr>
          <w:lang w:val="ru-RU"/>
        </w:rPr>
        <w:t>.</w:t>
      </w:r>
      <w:r w:rsidRPr="002D3918">
        <w:t>ru</w:t>
      </w:r>
      <w:r w:rsidRPr="00647C1F">
        <w:rPr>
          <w:lang w:val="ru-RU"/>
        </w:rPr>
        <w:t xml:space="preserve"> (далее – сайт), а также меры по обеспечению безопасности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1. Общие положения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47C1F" w:rsidRPr="00647C1F" w:rsidRDefault="00647C1F" w:rsidP="00647C1F">
      <w:pPr>
        <w:rPr>
          <w:lang w:val="ru-RU"/>
        </w:rPr>
      </w:pPr>
    </w:p>
    <w:p w:rsidR="00647C1F" w:rsidRPr="006D161E" w:rsidRDefault="00647C1F" w:rsidP="00647C1F">
      <w:pPr>
        <w:rPr>
          <w:lang w:val="ru-RU"/>
        </w:rPr>
      </w:pPr>
      <w:r w:rsidRPr="006D161E">
        <w:rPr>
          <w:lang w:val="ru-RU"/>
        </w:rPr>
        <w:t>2. Термины и определения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>
        <w:t>https</w:t>
      </w:r>
      <w:r w:rsidRPr="00647C1F">
        <w:rPr>
          <w:lang w:val="ru-RU"/>
        </w:rPr>
        <w:t>://</w:t>
      </w:r>
      <w:r w:rsidRPr="002D3918">
        <w:t>cummins</w:t>
      </w:r>
      <w:r w:rsidRPr="00647C1F">
        <w:rPr>
          <w:lang w:val="ru-RU"/>
        </w:rPr>
        <w:t>-</w:t>
      </w:r>
      <w:r w:rsidRPr="002D3918">
        <w:t>dgu</w:t>
      </w:r>
      <w:r w:rsidRPr="00647C1F">
        <w:rPr>
          <w:lang w:val="ru-RU"/>
        </w:rPr>
        <w:t>.</w:t>
      </w:r>
      <w:r w:rsidRPr="002D3918">
        <w:t>ru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lastRenderedPageBreak/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3. Содержание и объем персональных данных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Оператор собирает и обрабатывает следующие персональные данные:</w:t>
      </w:r>
    </w:p>
    <w:p w:rsidR="00647C1F" w:rsidRPr="006D161E" w:rsidRDefault="00647C1F" w:rsidP="00647C1F">
      <w:pPr>
        <w:rPr>
          <w:lang w:val="ru-RU"/>
        </w:rPr>
      </w:pPr>
      <w:r w:rsidRPr="006D161E">
        <w:rPr>
          <w:lang w:val="ru-RU"/>
        </w:rPr>
        <w:t>- Фамилия, Имя, Отчество;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- Номер телефона;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- Адрес электронной почты;</w:t>
      </w:r>
    </w:p>
    <w:p w:rsidR="00647C1F" w:rsidRPr="006D161E" w:rsidRDefault="00647C1F" w:rsidP="00647C1F">
      <w:pPr>
        <w:rPr>
          <w:lang w:val="ru-RU"/>
        </w:rPr>
      </w:pPr>
      <w:r w:rsidRPr="006D161E">
        <w:rPr>
          <w:lang w:val="ru-RU"/>
        </w:rPr>
        <w:t>- Адрес доставки;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-Данные банковской карты (наименование держателя банковской карты, номер карты, срок действия карты, </w:t>
      </w:r>
      <w:r>
        <w:t>CVV</w:t>
      </w:r>
      <w:r w:rsidRPr="00647C1F">
        <w:rPr>
          <w:lang w:val="ru-RU"/>
        </w:rPr>
        <w:t xml:space="preserve"> код);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- Данные, которые автоматически передаются сервисам на сайте в процессе их использования, в том числе </w:t>
      </w:r>
      <w:r>
        <w:t>IP</w:t>
      </w:r>
      <w:r w:rsidRPr="00647C1F">
        <w:rPr>
          <w:lang w:val="ru-RU"/>
        </w:rPr>
        <w:t xml:space="preserve">-адрес, данные файлов </w:t>
      </w:r>
      <w:r>
        <w:t>cookie</w:t>
      </w:r>
      <w:r w:rsidRPr="00647C1F">
        <w:rPr>
          <w:lang w:val="ru-RU"/>
        </w:rPr>
        <w:t>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47C1F" w:rsidRDefault="00647C1F" w:rsidP="00647C1F">
      <w:r>
        <w:t>o</w:t>
      </w:r>
      <w:r w:rsidRPr="00647C1F">
        <w:rPr>
          <w:lang w:val="ru-RU"/>
        </w:rPr>
        <w:tab/>
        <w:t xml:space="preserve">Данные из </w:t>
      </w:r>
      <w:r>
        <w:t>cookies</w:t>
      </w:r>
      <w:r w:rsidRPr="00647C1F">
        <w:rPr>
          <w:lang w:val="ru-RU"/>
        </w:rPr>
        <w:t xml:space="preserve">-файлов - небольшие текстовые файлы, в которых после посещения сайта сохраняется информация о действиях пользователя на сайте. Благодаря </w:t>
      </w:r>
      <w:r>
        <w:t>cookies</w:t>
      </w:r>
      <w:r w:rsidRPr="00647C1F">
        <w:rPr>
          <w:lang w:val="ru-RU"/>
        </w:rPr>
        <w:t xml:space="preserve">-файлам пользователю не нужно каждый раз вводить имя и пароль, чтобы зайти в учетную запись. </w:t>
      </w:r>
      <w:r>
        <w:t>Сохраняются все настройки, например, регион, и индивидуальные предпочтения.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 xml:space="preserve">Пользователь может удалить </w:t>
      </w:r>
      <w:r>
        <w:t>cookies</w:t>
      </w:r>
      <w:r w:rsidRPr="00647C1F">
        <w:rPr>
          <w:lang w:val="ru-RU"/>
        </w:rPr>
        <w:t>-файлы после посещения сайта, однако в этом случае Оператор не несет ответственности за ненадлежащее качество работы сайта.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 xml:space="preserve">Информация от браузера – данные, которые браузер автоматически отправляет серверу, например: </w:t>
      </w:r>
      <w:r>
        <w:t>IP</w:t>
      </w:r>
      <w:r w:rsidRPr="00647C1F">
        <w:rPr>
          <w:lang w:val="ru-RU"/>
        </w:rPr>
        <w:t>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4. Цели обработки персональной информации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4.1. Цели обработки персональных данных: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регистрация личного кабинета пользователя на сайте оператора;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целевой подбор рекламных материалов;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 xml:space="preserve">данные из </w:t>
      </w:r>
      <w:r>
        <w:t>cookies</w:t>
      </w:r>
      <w:r w:rsidRPr="00647C1F">
        <w:rPr>
          <w:lang w:val="ru-RU"/>
        </w:rPr>
        <w:t xml:space="preserve">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</w:t>
      </w:r>
      <w:r>
        <w:t>info</w:t>
      </w:r>
      <w:r w:rsidRPr="00647C1F">
        <w:rPr>
          <w:lang w:val="ru-RU"/>
        </w:rPr>
        <w:t>@</w:t>
      </w:r>
      <w:r>
        <w:t>tss</w:t>
      </w:r>
      <w:r w:rsidRPr="00647C1F">
        <w:rPr>
          <w:lang w:val="ru-RU"/>
        </w:rPr>
        <w:t>.</w:t>
      </w:r>
      <w:r>
        <w:t>ru</w:t>
      </w:r>
      <w:r w:rsidRPr="00647C1F">
        <w:rPr>
          <w:lang w:val="ru-RU"/>
        </w:rPr>
        <w:t xml:space="preserve">, или перейдя по ссылке отписаться от рассылки, указанной в тексте отправляемых </w:t>
      </w:r>
      <w:r w:rsidRPr="00647C1F">
        <w:rPr>
          <w:lang w:val="ru-RU"/>
        </w:rPr>
        <w:lastRenderedPageBreak/>
        <w:t>сообщений.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  Порядок обработки персональных данных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5.5. При обработке персональных данных компания руководствуется принципами: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законность целей и способов их обработки, добросовестность;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</w:t>
      </w:r>
      <w:r>
        <w:t>e</w:t>
      </w:r>
      <w:r w:rsidRPr="00647C1F">
        <w:rPr>
          <w:lang w:val="ru-RU"/>
        </w:rPr>
        <w:t>-</w:t>
      </w:r>
      <w:r>
        <w:t>mail</w:t>
      </w:r>
      <w:r w:rsidRPr="00647C1F">
        <w:rPr>
          <w:lang w:val="ru-RU"/>
        </w:rPr>
        <w:t xml:space="preserve"> – </w:t>
      </w:r>
      <w:r>
        <w:t>info</w:t>
      </w:r>
      <w:r w:rsidRPr="00647C1F">
        <w:rPr>
          <w:lang w:val="ru-RU"/>
        </w:rPr>
        <w:t>@</w:t>
      </w:r>
      <w:r>
        <w:t>tss</w:t>
      </w:r>
      <w:r w:rsidRPr="00647C1F">
        <w:rPr>
          <w:lang w:val="ru-RU"/>
        </w:rPr>
        <w:t>.</w:t>
      </w:r>
      <w:r>
        <w:t>ru</w:t>
      </w:r>
      <w:r w:rsidRPr="00647C1F">
        <w:rPr>
          <w:lang w:val="ru-RU"/>
        </w:rPr>
        <w:t>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5.7. Пользователю сайта показываются всплывающие уведомления о сборе и обработке данных </w:t>
      </w:r>
      <w:r>
        <w:t>cookies</w:t>
      </w:r>
      <w:r w:rsidRPr="00647C1F">
        <w:rPr>
          <w:lang w:val="ru-RU"/>
        </w:rPr>
        <w:t xml:space="preserve"> самостоятельной блокировкой пользователь может самостоятельно заблокировать использование с</w:t>
      </w:r>
      <w:r>
        <w:t>ookie</w:t>
      </w:r>
      <w:r w:rsidRPr="00647C1F">
        <w:rPr>
          <w:lang w:val="ru-RU"/>
        </w:rPr>
        <w:t xml:space="preserve"> сайтом, изменив настойки своего браузера.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6. Права пользователя на доступ и изменение его персональных данных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6.1. Пользователь имеет следующие права: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Право на получение сведений об Операторе, о месте его нахождения.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подтверждение факта обработки персональных данных;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правовые основания и цели обработки персональных данных;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цели и применяемые Оператором способы обработки персональных данных;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сроки обработки персональных данных, в том числе сроки их хранения;</w:t>
      </w:r>
    </w:p>
    <w:p w:rsidR="00647C1F" w:rsidRPr="00647C1F" w:rsidRDefault="00647C1F" w:rsidP="00647C1F">
      <w:pPr>
        <w:rPr>
          <w:lang w:val="ru-RU"/>
        </w:rPr>
      </w:pPr>
      <w:r>
        <w:t>o</w:t>
      </w:r>
      <w:r w:rsidRPr="00647C1F">
        <w:rPr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 xml:space="preserve"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>
        <w:t>info</w:t>
      </w:r>
      <w:r w:rsidRPr="00647C1F">
        <w:rPr>
          <w:lang w:val="ru-RU"/>
        </w:rPr>
        <w:t>@</w:t>
      </w:r>
      <w:r>
        <w:t>tss</w:t>
      </w:r>
      <w:r w:rsidRPr="00647C1F">
        <w:rPr>
          <w:lang w:val="ru-RU"/>
        </w:rPr>
        <w:t>.</w:t>
      </w:r>
      <w:r>
        <w:t>ru</w:t>
      </w:r>
      <w:r w:rsidRPr="00647C1F">
        <w:rPr>
          <w:lang w:val="ru-RU"/>
        </w:rPr>
        <w:t xml:space="preserve"> 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 Обязанности Оператора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</w:t>
      </w:r>
      <w:r w:rsidRPr="00647C1F">
        <w:rPr>
          <w:lang w:val="ru-RU"/>
        </w:rPr>
        <w:lastRenderedPageBreak/>
        <w:t>предоставлении указанной информации и дать в письменной форме мотивированный ответ.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8. Сведения о реализуемых требованиях к защите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Оператором реализованы следующие требования к защите персональных данных: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Осуществляется идентификация пользователей при входе в систему.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lastRenderedPageBreak/>
        <w:t>•</w:t>
      </w:r>
      <w:r w:rsidRPr="00647C1F">
        <w:rPr>
          <w:lang w:val="ru-RU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•</w:t>
      </w:r>
      <w:r w:rsidRPr="00647C1F">
        <w:rPr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9. Ответственность Оператора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10. Разрешение споров 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47C1F" w:rsidRPr="00647C1F" w:rsidRDefault="00647C1F" w:rsidP="00647C1F">
      <w:pPr>
        <w:rPr>
          <w:lang w:val="ru-RU"/>
        </w:rPr>
      </w:pP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11. Заключительные положения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6D161E">
        <w:t>https</w:t>
      </w:r>
      <w:r w:rsidR="006D161E" w:rsidRPr="006D161E">
        <w:rPr>
          <w:lang w:val="ru-RU"/>
        </w:rPr>
        <w:t>://</w:t>
      </w:r>
      <w:r w:rsidRPr="002D3918">
        <w:t>cummins</w:t>
      </w:r>
      <w:r w:rsidRPr="00647C1F">
        <w:rPr>
          <w:lang w:val="ru-RU"/>
        </w:rPr>
        <w:t>-</w:t>
      </w:r>
      <w:r w:rsidRPr="002D3918">
        <w:t>dgu</w:t>
      </w:r>
      <w:r w:rsidRPr="00647C1F">
        <w:rPr>
          <w:lang w:val="ru-RU"/>
        </w:rPr>
        <w:t>.</w:t>
      </w:r>
      <w:r w:rsidRPr="002D3918">
        <w:t>ru</w:t>
      </w:r>
      <w:r w:rsidRPr="00647C1F">
        <w:rPr>
          <w:lang w:val="ru-RU"/>
        </w:rPr>
        <w:t>.</w:t>
      </w:r>
    </w:p>
    <w:p w:rsidR="00647C1F" w:rsidRPr="00647C1F" w:rsidRDefault="00647C1F" w:rsidP="00647C1F">
      <w:pPr>
        <w:rPr>
          <w:lang w:val="ru-RU"/>
        </w:rPr>
      </w:pPr>
      <w:r w:rsidRPr="00647C1F">
        <w:rPr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47C1F" w:rsidRPr="00647C1F" w:rsidRDefault="00647C1F" w:rsidP="00647C1F">
      <w:pPr>
        <w:rPr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sectPr w:rsidR="00086361" w:rsidRPr="00255336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0D" w:rsidRDefault="00A7780D" w:rsidP="00086361">
      <w:r>
        <w:separator/>
      </w:r>
    </w:p>
  </w:endnote>
  <w:endnote w:type="continuationSeparator" w:id="0">
    <w:p w:rsidR="00A7780D" w:rsidRDefault="00A7780D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0D" w:rsidRDefault="00A7780D" w:rsidP="00086361">
      <w:r>
        <w:separator/>
      </w:r>
    </w:p>
  </w:footnote>
  <w:footnote w:type="continuationSeparator" w:id="0">
    <w:p w:rsidR="00A7780D" w:rsidRDefault="00A7780D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04E0A"/>
    <w:rsid w:val="0025728D"/>
    <w:rsid w:val="00492578"/>
    <w:rsid w:val="00510B99"/>
    <w:rsid w:val="00647C1F"/>
    <w:rsid w:val="006D161E"/>
    <w:rsid w:val="00871A4A"/>
    <w:rsid w:val="00A7780D"/>
    <w:rsid w:val="00E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5</cp:revision>
  <dcterms:created xsi:type="dcterms:W3CDTF">2025-07-08T11:04:00Z</dcterms:created>
  <dcterms:modified xsi:type="dcterms:W3CDTF">2025-07-16T08:44:00Z</dcterms:modified>
</cp:coreProperties>
</file>